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97" w:rsidRPr="00725397" w:rsidRDefault="00725397" w:rsidP="0072539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14. sz. melléklet</w:t>
      </w:r>
    </w:p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Nyilatkozat arról, hogy a tervezett költségeket, tevékenységenként, utófinanszírozás vagy szállítói finanszírozás keretében kívánja elszámolni</w:t>
      </w:r>
    </w:p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725397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</w:t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725397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Kedvezményezett:</w:t>
      </w:r>
      <w:r w:rsidRPr="00725397">
        <w:rPr>
          <w:rFonts w:ascii="Calibri" w:eastAsia="Times New Roman" w:hAnsi="Calibri" w:cs="Times New Roman"/>
          <w:vertAlign w:val="superscript"/>
          <w:lang w:eastAsia="hu-HU"/>
        </w:rPr>
        <w:t xml:space="preserve"> </w:t>
      </w:r>
      <w:r w:rsidRPr="00725397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725397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72539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725397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725397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Alulírott </w:t>
      </w:r>
      <w:proofErr w:type="spellStart"/>
      <w:r w:rsidRPr="00725397">
        <w:rPr>
          <w:rFonts w:ascii="Arial" w:eastAsia="Calibri" w:hAnsi="Arial" w:cs="Arial"/>
          <w:iCs/>
          <w:sz w:val="20"/>
          <w:szCs w:val="20"/>
        </w:rPr>
        <w:t>Sinkovicz</w:t>
      </w:r>
      <w:proofErr w:type="spellEnd"/>
      <w:r w:rsidRPr="00725397">
        <w:rPr>
          <w:rFonts w:ascii="Arial" w:eastAsia="Calibri" w:hAnsi="Arial" w:cs="Arial"/>
          <w:iCs/>
          <w:sz w:val="20"/>
          <w:szCs w:val="20"/>
        </w:rPr>
        <w:t xml:space="preserve"> Zoltán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mint </w:t>
      </w:r>
      <w:r w:rsidRPr="00725397">
        <w:rPr>
          <w:rFonts w:ascii="Arial" w:eastAsia="Times New Roman" w:hAnsi="Arial" w:cs="Arial"/>
          <w:sz w:val="20"/>
          <w:szCs w:val="20"/>
        </w:rPr>
        <w:t>Kisbér Város Önkormányzata (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2870 Kisbér, Széchenyi utca 2.</w:t>
      </w:r>
      <w:r w:rsidRPr="00725397">
        <w:rPr>
          <w:rFonts w:ascii="Arial" w:eastAsia="Times New Roman" w:hAnsi="Arial" w:cs="Arial"/>
          <w:sz w:val="20"/>
          <w:szCs w:val="20"/>
        </w:rPr>
        <w:t xml:space="preserve">)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aláírásra jogosult képviselője nyilatkozom</w:t>
      </w:r>
      <w:r w:rsidRPr="00725397">
        <w:rPr>
          <w:rFonts w:ascii="Arial" w:eastAsia="Times New Roman" w:hAnsi="Arial" w:cs="Arial"/>
          <w:sz w:val="20"/>
          <w:szCs w:val="20"/>
        </w:rPr>
        <w:t>, hogy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 </w:t>
      </w:r>
      <w:r w:rsidRPr="00725397">
        <w:rPr>
          <w:rFonts w:ascii="Arial" w:eastAsia="Times New Roman" w:hAnsi="Arial" w:cs="Arial"/>
          <w:sz w:val="20"/>
          <w:szCs w:val="20"/>
        </w:rPr>
        <w:t>TOP-1.1.1-15-KO1-2020-00004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azonosító számú,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„Ipari terület fejlesztése a gép-, fém- és feldolgozóipari kkv-k letelepedésének és fejlődésének segítésére Kisbéren”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című projekt kapcsán a projekt tevékenységeinek finanszírozását az alábbiak szerint tervezzük:</w:t>
      </w:r>
    </w:p>
    <w:p w:rsidR="00725397" w:rsidRPr="00725397" w:rsidRDefault="00725397" w:rsidP="00725397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tbl>
      <w:tblPr>
        <w:tblStyle w:val="Rcsostblzat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1418"/>
        <w:gridCol w:w="1417"/>
        <w:gridCol w:w="1418"/>
        <w:gridCol w:w="1984"/>
        <w:gridCol w:w="1559"/>
        <w:gridCol w:w="1560"/>
      </w:tblGrid>
      <w:tr w:rsidR="00725397" w:rsidRPr="00725397" w:rsidTr="00725397">
        <w:tc>
          <w:tcPr>
            <w:tcW w:w="2268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Költségkategória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Költségtípus</w:t>
            </w:r>
          </w:p>
        </w:tc>
        <w:tc>
          <w:tcPr>
            <w:tcW w:w="2410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1418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Nettó egységár (Ft)</w:t>
            </w:r>
          </w:p>
        </w:tc>
        <w:tc>
          <w:tcPr>
            <w:tcW w:w="1417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Nettó egységárra jutó ÁFA (Ft)</w:t>
            </w:r>
          </w:p>
        </w:tc>
        <w:tc>
          <w:tcPr>
            <w:tcW w:w="1418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Összesen (Ft)</w:t>
            </w:r>
          </w:p>
        </w:tc>
        <w:tc>
          <w:tcPr>
            <w:tcW w:w="1984" w:type="dxa"/>
            <w:vMerge w:val="restart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 xml:space="preserve">Finanszírozás módja (szállítói finanszírozás/utó </w:t>
            </w:r>
            <w:proofErr w:type="spellStart"/>
            <w:r w:rsidRPr="00725397">
              <w:rPr>
                <w:rFonts w:ascii="Arial" w:hAnsi="Arial" w:cs="Arial"/>
                <w:b/>
                <w:bCs/>
              </w:rPr>
              <w:t>finanszíro-zás</w:t>
            </w:r>
            <w:proofErr w:type="spellEnd"/>
            <w:r w:rsidRPr="00725397">
              <w:rPr>
                <w:rFonts w:ascii="Arial" w:hAnsi="Arial" w:cs="Arial"/>
                <w:b/>
                <w:bCs/>
              </w:rPr>
              <w:t>/vegyes finanszírozás)</w:t>
            </w:r>
          </w:p>
        </w:tc>
        <w:tc>
          <w:tcPr>
            <w:tcW w:w="3119" w:type="dxa"/>
            <w:gridSpan w:val="2"/>
            <w:shd w:val="clear" w:color="auto" w:fill="A6A6A6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Vegyes finanszírozás esetén</w:t>
            </w:r>
          </w:p>
        </w:tc>
      </w:tr>
      <w:tr w:rsidR="00725397" w:rsidRPr="00725397" w:rsidTr="00725397">
        <w:tc>
          <w:tcPr>
            <w:tcW w:w="2268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Támogatási összeg – Utófinanszírozás</w:t>
            </w:r>
          </w:p>
        </w:tc>
        <w:tc>
          <w:tcPr>
            <w:tcW w:w="1560" w:type="dxa"/>
            <w:shd w:val="clear" w:color="auto" w:fill="A6A6A6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Támogatási összeg – Szállítói finanszírozás</w:t>
            </w:r>
          </w:p>
        </w:tc>
      </w:tr>
      <w:tr w:rsidR="00725397" w:rsidRPr="00725397" w:rsidTr="001F08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eastAsia="Calibri" w:hAnsi="Arial" w:cs="Arial"/>
                <w:sz w:val="18"/>
                <w:szCs w:val="18"/>
              </w:rPr>
              <w:t>Beruházáshoz kapcsolódó költségek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eastAsia="Calibri" w:hAnsi="Arial" w:cs="Arial"/>
                <w:sz w:val="18"/>
                <w:szCs w:val="18"/>
              </w:rPr>
              <w:t>Építéshez kapcsolódó költségek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eastAsia="Calibri" w:hAnsi="Arial" w:cs="Arial"/>
                <w:sz w:val="18"/>
                <w:szCs w:val="18"/>
              </w:rPr>
              <w:t>Építés bekerülési értéke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397" w:rsidRPr="00725397" w:rsidRDefault="00457DA8" w:rsidP="00725397">
            <w:pPr>
              <w:jc w:val="center"/>
              <w:rPr>
                <w:rFonts w:ascii="Arial" w:hAnsi="Arial" w:cs="Arial"/>
                <w:bCs/>
              </w:rPr>
            </w:pPr>
            <w:r w:rsidRPr="00457DA8">
              <w:rPr>
                <w:rFonts w:ascii="Arial" w:hAnsi="Arial" w:cs="Arial"/>
                <w:bCs/>
              </w:rPr>
              <w:t>777</w:t>
            </w:r>
            <w:r>
              <w:rPr>
                <w:rFonts w:ascii="Arial" w:hAnsi="Arial" w:cs="Arial"/>
                <w:bCs/>
              </w:rPr>
              <w:t> </w:t>
            </w:r>
            <w:r w:rsidRPr="00457DA8">
              <w:rPr>
                <w:rFonts w:ascii="Arial" w:hAnsi="Arial" w:cs="Arial"/>
                <w:bCs/>
              </w:rPr>
              <w:t>739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57DA8">
              <w:rPr>
                <w:rFonts w:ascii="Arial" w:hAnsi="Arial" w:cs="Arial"/>
                <w:bCs/>
              </w:rPr>
              <w:t>647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hAnsi="Arial" w:cs="Arial"/>
                <w:bCs/>
              </w:rPr>
              <w:t xml:space="preserve"> 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397" w:rsidRPr="00725397" w:rsidRDefault="00457DA8" w:rsidP="00725397">
            <w:pPr>
              <w:jc w:val="center"/>
              <w:rPr>
                <w:rFonts w:ascii="Arial" w:hAnsi="Arial" w:cs="Arial"/>
                <w:bCs/>
              </w:rPr>
            </w:pPr>
            <w:r w:rsidRPr="00457DA8">
              <w:rPr>
                <w:rFonts w:ascii="Arial" w:hAnsi="Arial" w:cs="Arial"/>
                <w:bCs/>
              </w:rPr>
              <w:t>777</w:t>
            </w:r>
            <w:r>
              <w:rPr>
                <w:rFonts w:ascii="Arial" w:hAnsi="Arial" w:cs="Arial"/>
                <w:bCs/>
              </w:rPr>
              <w:t> </w:t>
            </w:r>
            <w:r w:rsidRPr="00457DA8">
              <w:rPr>
                <w:rFonts w:ascii="Arial" w:hAnsi="Arial" w:cs="Arial"/>
                <w:bCs/>
              </w:rPr>
              <w:t>739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57DA8">
              <w:rPr>
                <w:rFonts w:ascii="Arial" w:hAnsi="Arial" w:cs="Arial"/>
                <w:bCs/>
              </w:rPr>
              <w:t>647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hAnsi="Arial" w:cs="Arial"/>
                <w:bCs/>
              </w:rPr>
              <w:t>utófinanszírozás</w:t>
            </w:r>
          </w:p>
        </w:tc>
        <w:tc>
          <w:tcPr>
            <w:tcW w:w="1559" w:type="dxa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25397" w:rsidRPr="00725397" w:rsidTr="001F086C">
        <w:tc>
          <w:tcPr>
            <w:tcW w:w="9781" w:type="dxa"/>
            <w:gridSpan w:val="5"/>
            <w:vAlign w:val="center"/>
          </w:tcPr>
          <w:p w:rsidR="00725397" w:rsidRPr="00725397" w:rsidRDefault="00725397" w:rsidP="00725397">
            <w:pPr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Elszámolható költségek:</w:t>
            </w:r>
          </w:p>
        </w:tc>
        <w:tc>
          <w:tcPr>
            <w:tcW w:w="1418" w:type="dxa"/>
            <w:vAlign w:val="center"/>
          </w:tcPr>
          <w:p w:rsidR="00725397" w:rsidRPr="00725397" w:rsidRDefault="00457DA8" w:rsidP="00725397">
            <w:pPr>
              <w:jc w:val="center"/>
              <w:rPr>
                <w:rFonts w:ascii="Arial" w:hAnsi="Arial" w:cs="Arial"/>
                <w:bCs/>
              </w:rPr>
            </w:pPr>
            <w:r w:rsidRPr="00457DA8">
              <w:rPr>
                <w:rFonts w:ascii="Arial" w:hAnsi="Arial" w:cs="Arial"/>
                <w:bCs/>
              </w:rPr>
              <w:t>777</w:t>
            </w:r>
            <w:r>
              <w:rPr>
                <w:rFonts w:ascii="Arial" w:hAnsi="Arial" w:cs="Arial"/>
                <w:bCs/>
              </w:rPr>
              <w:t> </w:t>
            </w:r>
            <w:r w:rsidRPr="00457DA8">
              <w:rPr>
                <w:rFonts w:ascii="Arial" w:hAnsi="Arial" w:cs="Arial"/>
                <w:bCs/>
              </w:rPr>
              <w:t>739</w:t>
            </w:r>
            <w:r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  <w:r w:rsidRPr="00457DA8">
              <w:rPr>
                <w:rFonts w:ascii="Arial" w:hAnsi="Arial" w:cs="Arial"/>
                <w:bCs/>
              </w:rPr>
              <w:t>647</w:t>
            </w:r>
          </w:p>
        </w:tc>
        <w:tc>
          <w:tcPr>
            <w:tcW w:w="5103" w:type="dxa"/>
            <w:gridSpan w:val="3"/>
            <w:vAlign w:val="center"/>
          </w:tcPr>
          <w:p w:rsidR="00725397" w:rsidRPr="00725397" w:rsidRDefault="00725397" w:rsidP="0072539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sz w:val="20"/>
          <w:szCs w:val="20"/>
          <w:lang w:eastAsia="hu-HU"/>
        </w:rPr>
        <w:t xml:space="preserve">Kelt: </w:t>
      </w:r>
      <w:r w:rsidRPr="00725397">
        <w:rPr>
          <w:rFonts w:ascii="Arial" w:eastAsia="Calibri" w:hAnsi="Arial" w:cs="Arial"/>
          <w:noProof/>
          <w:sz w:val="20"/>
          <w:szCs w:val="20"/>
        </w:rPr>
        <w:t>Kisbér,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 xml:space="preserve"> 202</w:t>
      </w:r>
      <w:r w:rsidR="00457DA8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8C113E">
        <w:rPr>
          <w:rFonts w:ascii="Arial" w:eastAsia="Times New Roman" w:hAnsi="Arial" w:cs="Arial"/>
          <w:sz w:val="20"/>
          <w:szCs w:val="20"/>
          <w:lang w:eastAsia="hu-HU"/>
        </w:rPr>
        <w:t xml:space="preserve"> március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 xml:space="preserve">hónap </w:t>
      </w:r>
      <w:proofErr w:type="gramStart"/>
      <w:r w:rsidRPr="00725397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725397">
        <w:rPr>
          <w:rFonts w:ascii="Arial" w:eastAsia="Times New Roman" w:hAnsi="Arial" w:cs="Arial"/>
          <w:sz w:val="20"/>
          <w:szCs w:val="20"/>
          <w:lang w:eastAsia="hu-HU"/>
        </w:rPr>
        <w:t>napján</w:t>
      </w:r>
    </w:p>
    <w:p w:rsidR="00725397" w:rsidRPr="00725397" w:rsidRDefault="00725397" w:rsidP="007253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hu-HU"/>
        </w:rPr>
      </w:pPr>
      <w:r w:rsidRPr="00725397">
        <w:rPr>
          <w:rFonts w:ascii="Calibri" w:eastAsia="Times New Roman" w:hAnsi="Calibri" w:cs="Times New Roman"/>
          <w:lang w:eastAsia="hu-HU"/>
        </w:rPr>
        <w:t>…………………………………….</w:t>
      </w:r>
    </w:p>
    <w:p w:rsidR="00725397" w:rsidRPr="00725397" w:rsidRDefault="00725397" w:rsidP="00725397">
      <w:pPr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sz w:val="20"/>
          <w:szCs w:val="20"/>
          <w:lang w:eastAsia="hu-HU"/>
        </w:rPr>
        <w:t>Kisbér Város Önkormányzata</w:t>
      </w:r>
    </w:p>
    <w:p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Kedvezményezett</w:t>
      </w:r>
    </w:p>
    <w:p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P.H.</w:t>
      </w:r>
    </w:p>
    <w:p w:rsidR="00052D6D" w:rsidRDefault="00052D6D"/>
    <w:sectPr w:rsidR="00052D6D" w:rsidSect="00725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B6" w:rsidRDefault="002551B6" w:rsidP="00725397">
      <w:pPr>
        <w:spacing w:after="0" w:line="240" w:lineRule="auto"/>
      </w:pPr>
      <w:r>
        <w:separator/>
      </w:r>
    </w:p>
  </w:endnote>
  <w:endnote w:type="continuationSeparator" w:id="0">
    <w:p w:rsidR="002551B6" w:rsidRDefault="002551B6" w:rsidP="0072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7" w:rsidRDefault="00725397">
    <w:pPr>
      <w:pStyle w:val="llb"/>
    </w:pPr>
    <w:r>
      <w:rPr>
        <w:noProof/>
        <w:lang w:eastAsia="hu-HU"/>
      </w:rPr>
      <w:drawing>
        <wp:inline distT="0" distB="0" distL="0" distR="0" wp14:anchorId="3C84C904">
          <wp:extent cx="2042160" cy="8477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B6" w:rsidRDefault="002551B6" w:rsidP="00725397">
      <w:pPr>
        <w:spacing w:after="0" w:line="240" w:lineRule="auto"/>
      </w:pPr>
      <w:r>
        <w:separator/>
      </w:r>
    </w:p>
  </w:footnote>
  <w:footnote w:type="continuationSeparator" w:id="0">
    <w:p w:rsidR="002551B6" w:rsidRDefault="002551B6" w:rsidP="0072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7" w:rsidRDefault="00725397">
    <w:pPr>
      <w:pStyle w:val="lfej"/>
    </w:pPr>
    <w:r w:rsidRPr="00725397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0DB54DB" wp14:editId="39533B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5321" cy="75150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97"/>
    <w:rsid w:val="00052D6D"/>
    <w:rsid w:val="002551B6"/>
    <w:rsid w:val="00457DA8"/>
    <w:rsid w:val="00725397"/>
    <w:rsid w:val="008C113E"/>
    <w:rsid w:val="00E23A41"/>
    <w:rsid w:val="00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341F"/>
  <w15:chartTrackingRefBased/>
  <w15:docId w15:val="{E7A6C687-7919-4621-9803-90573CFE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253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5397"/>
  </w:style>
  <w:style w:type="paragraph" w:styleId="llb">
    <w:name w:val="footer"/>
    <w:basedOn w:val="Norml"/>
    <w:link w:val="llbChar"/>
    <w:uiPriority w:val="99"/>
    <w:unhideWhenUsed/>
    <w:rsid w:val="0072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1171</Characters>
  <Application>Microsoft Office Word</Application>
  <DocSecurity>0</DocSecurity>
  <Lines>16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Óber Andrea</cp:lastModifiedBy>
  <cp:revision>3</cp:revision>
  <dcterms:created xsi:type="dcterms:W3CDTF">2022-03-17T18:29:00Z</dcterms:created>
  <dcterms:modified xsi:type="dcterms:W3CDTF">2023-03-08T19:28:00Z</dcterms:modified>
</cp:coreProperties>
</file>